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Default="00BA463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CB5E1D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F6D04" w:rsidRP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2025 г. № 323 «О назначении и проведении проверки административно-финансового отдела Управления Федерального казначейства по Орловской области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5F6D04" w:rsidRP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административно-финансового отдела</w:t>
      </w:r>
      <w:r w:rsid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F86A8F" w:rsidRPr="00E3780B">
        <w:rPr>
          <w:rFonts w:ascii="Times New Roman" w:hAnsi="Times New Roman" w:cs="Times New Roman"/>
          <w:sz w:val="28"/>
          <w:szCs w:val="28"/>
        </w:rPr>
        <w:t>по теме «</w:t>
      </w:r>
      <w:r w:rsidR="00583247">
        <w:rPr>
          <w:rFonts w:ascii="Times New Roman" w:hAnsi="Times New Roman" w:cs="Times New Roman"/>
          <w:sz w:val="28"/>
          <w:szCs w:val="28"/>
        </w:rPr>
        <w:t>И</w:t>
      </w:r>
      <w:r w:rsidR="00583247" w:rsidRPr="00583247">
        <w:rPr>
          <w:rFonts w:ascii="Times New Roman" w:hAnsi="Times New Roman" w:cs="Times New Roman"/>
          <w:sz w:val="28"/>
          <w:szCs w:val="28"/>
        </w:rPr>
        <w:t>сполнение отдельных государственных фу</w:t>
      </w:r>
      <w:r w:rsidR="00583247">
        <w:rPr>
          <w:rFonts w:ascii="Times New Roman" w:hAnsi="Times New Roman" w:cs="Times New Roman"/>
          <w:sz w:val="28"/>
          <w:szCs w:val="28"/>
        </w:rPr>
        <w:t>нкций и полномочий</w:t>
      </w:r>
      <w:r w:rsidR="00F86A8F" w:rsidRPr="00E3780B">
        <w:rPr>
          <w:rFonts w:ascii="Times New Roman" w:hAnsi="Times New Roman" w:cs="Times New Roman"/>
          <w:sz w:val="28"/>
          <w:szCs w:val="28"/>
        </w:rPr>
        <w:t>»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F6D04" w:rsidRPr="005F6D04">
        <w:rPr>
          <w:rFonts w:ascii="Times New Roman" w:hAnsi="Times New Roman" w:cs="Times New Roman"/>
          <w:sz w:val="28"/>
          <w:szCs w:val="28"/>
        </w:rPr>
        <w:t>2023 год, 2024 год, текущий период 2025 года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</w:t>
      </w:r>
      <w:r w:rsid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</w:t>
      </w:r>
      <w:r w:rsid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1756D" w:rsidRDefault="00CB5E1D" w:rsidP="00B175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</w:t>
      </w:r>
      <w:r w:rsidR="00DE1CFE" w:rsidRP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административно-финансового отдела</w:t>
      </w:r>
      <w:r w:rsidR="00DE1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проверяемом периоде </w:t>
      </w:r>
      <w:r w:rsidR="00B1756D" w:rsidRP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1756D" w:rsidRP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сполнение отдельных государственных функций и полномочий </w:t>
      </w:r>
      <w:r w:rsid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административно-финансовому обеспечению</w:t>
      </w:r>
      <w:r w:rsidR="00B1756D" w:rsidRP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полномочий, имеют место нарушения, не носящие систем</w:t>
      </w:r>
      <w:r w:rsidR="00B1756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атический характер и недостатки.</w:t>
      </w:r>
    </w:p>
    <w:p w:rsidR="00CB5E1D" w:rsidRPr="005B1654" w:rsidRDefault="00CB5E1D" w:rsidP="00B175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5B1654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Степень надежности внутреннего контроля оценивается как </w:t>
      </w:r>
      <w:r w:rsidR="00CC1E47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недостаточно </w:t>
      </w:r>
      <w:r w:rsidRPr="005B1654">
        <w:rPr>
          <w:rFonts w:ascii="Times New Roman" w:eastAsia="Calibri" w:hAnsi="Times New Roman" w:cs="Times New Roman"/>
          <w:spacing w:val="-10"/>
          <w:sz w:val="28"/>
          <w:szCs w:val="28"/>
        </w:rPr>
        <w:t>надежная.</w:t>
      </w:r>
    </w:p>
    <w:p w:rsidR="00CB5E1D" w:rsidRPr="005B1654" w:rsidRDefault="00CB5E1D" w:rsidP="00CB5E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5B1654">
        <w:rPr>
          <w:rFonts w:ascii="Times New Roman" w:eastAsia="Calibri" w:hAnsi="Times New Roman" w:cs="Times New Roman"/>
          <w:spacing w:val="-10"/>
          <w:sz w:val="28"/>
          <w:szCs w:val="28"/>
        </w:rPr>
        <w:t>Функционирование системы управления внутренними рисками по проверенному направлению деятельности признается эффективным.</w:t>
      </w:r>
    </w:p>
    <w:p w:rsidR="00CB5E1D" w:rsidRPr="00CB5E1D" w:rsidRDefault="00CB5E1D" w:rsidP="00CB5E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Результативность деятельности </w:t>
      </w:r>
      <w:r w:rsidR="00DD431B" w:rsidRPr="005F6D0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административно-финансового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 г. № 419, оценивается как 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77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Отлично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  <w:bookmarkStart w:id="0" w:name="_GoBack"/>
      <w:bookmarkEnd w:id="0"/>
    </w:p>
    <w:sectPr w:rsidR="00CB5E1D" w:rsidRPr="00CB5E1D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133ECE"/>
    <w:rsid w:val="004767A9"/>
    <w:rsid w:val="004A370C"/>
    <w:rsid w:val="00583247"/>
    <w:rsid w:val="005B1654"/>
    <w:rsid w:val="005F6D04"/>
    <w:rsid w:val="006D1AD4"/>
    <w:rsid w:val="00990C69"/>
    <w:rsid w:val="00A33832"/>
    <w:rsid w:val="00B05675"/>
    <w:rsid w:val="00B1756D"/>
    <w:rsid w:val="00B77C88"/>
    <w:rsid w:val="00BA339A"/>
    <w:rsid w:val="00BA463E"/>
    <w:rsid w:val="00BF21CA"/>
    <w:rsid w:val="00CB0412"/>
    <w:rsid w:val="00CB5E1D"/>
    <w:rsid w:val="00CC1E47"/>
    <w:rsid w:val="00D329D0"/>
    <w:rsid w:val="00DD431B"/>
    <w:rsid w:val="00DE1CFE"/>
    <w:rsid w:val="00E3780B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Андросова Ирина Анатольевна</cp:lastModifiedBy>
  <cp:revision>6</cp:revision>
  <cp:lastPrinted>2025-10-31T12:40:00Z</cp:lastPrinted>
  <dcterms:created xsi:type="dcterms:W3CDTF">2025-12-08T15:27:00Z</dcterms:created>
  <dcterms:modified xsi:type="dcterms:W3CDTF">2025-12-08T15:59:00Z</dcterms:modified>
</cp:coreProperties>
</file>